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1E" w:rsidRPr="002F65F9" w:rsidRDefault="0014741E" w:rsidP="0014741E">
      <w:pP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様式第５号（第１０条関係）</w:t>
      </w:r>
    </w:p>
    <w:p w:rsidR="0014741E" w:rsidRDefault="0014741E" w:rsidP="0014741E">
      <w:pPr>
        <w:jc w:val="right"/>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 xml:space="preserve">　　　　　　　　　　　　　　　　　　　　　　　　　</w:t>
      </w:r>
    </w:p>
    <w:p w:rsidR="0014741E" w:rsidRDefault="006B3697" w:rsidP="006B3697">
      <w:pPr>
        <w:jc w:val="right"/>
        <w:rPr>
          <w:rFonts w:ascii="ＭＳ 明朝" w:hAnsi="ＭＳ 明朝" w:hint="default"/>
          <w:color w:val="auto"/>
          <w:sz w:val="21"/>
          <w:szCs w:val="21"/>
          <w:shd w:val="clear" w:color="auto" w:fill="FFFFFF"/>
        </w:rPr>
      </w:pPr>
      <w:r>
        <w:rPr>
          <w:rFonts w:ascii="ＭＳ 明朝" w:hAnsi="ＭＳ 明朝"/>
          <w:color w:val="auto"/>
          <w:sz w:val="21"/>
          <w:szCs w:val="21"/>
          <w:shd w:val="clear" w:color="auto" w:fill="FFFFFF"/>
        </w:rPr>
        <w:t>令和</w:t>
      </w:r>
      <w:r w:rsidR="0014741E" w:rsidRPr="002F65F9">
        <w:rPr>
          <w:rFonts w:ascii="ＭＳ 明朝" w:hAnsi="ＭＳ 明朝"/>
          <w:color w:val="auto"/>
          <w:sz w:val="21"/>
          <w:szCs w:val="21"/>
          <w:shd w:val="clear" w:color="auto" w:fill="FFFFFF"/>
        </w:rPr>
        <w:t xml:space="preserve">　　年　　月　　日</w:t>
      </w:r>
    </w:p>
    <w:p w:rsidR="0014741E" w:rsidRPr="002F65F9" w:rsidRDefault="0014741E" w:rsidP="0014741E">
      <w:pPr>
        <w:rPr>
          <w:rFonts w:ascii="ＭＳ 明朝" w:hAnsi="ＭＳ 明朝" w:hint="default"/>
          <w:color w:val="auto"/>
          <w:sz w:val="21"/>
          <w:szCs w:val="21"/>
          <w:shd w:val="clear" w:color="auto" w:fill="FFFFFF"/>
        </w:rPr>
      </w:pPr>
    </w:p>
    <w:p w:rsidR="0014741E" w:rsidRPr="002F65F9" w:rsidRDefault="0014741E" w:rsidP="0014741E">
      <w:pP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 xml:space="preserve">　</w:t>
      </w:r>
      <w:r>
        <w:rPr>
          <w:rFonts w:ascii="ＭＳ 明朝" w:hAnsi="ＭＳ 明朝"/>
          <w:color w:val="auto"/>
          <w:sz w:val="21"/>
          <w:szCs w:val="21"/>
          <w:shd w:val="clear" w:color="auto" w:fill="FFFFFF"/>
        </w:rPr>
        <w:t>津野</w:t>
      </w:r>
      <w:r w:rsidRPr="002F65F9">
        <w:rPr>
          <w:rFonts w:ascii="ＭＳ 明朝" w:hAnsi="ＭＳ 明朝"/>
          <w:color w:val="auto"/>
          <w:sz w:val="21"/>
          <w:szCs w:val="21"/>
          <w:shd w:val="clear" w:color="auto" w:fill="FFFFFF"/>
        </w:rPr>
        <w:t>町長　　　　　　　様</w:t>
      </w:r>
    </w:p>
    <w:p w:rsidR="0014741E" w:rsidRPr="002F65F9" w:rsidRDefault="0014741E" w:rsidP="0014741E">
      <w:pPr>
        <w:rPr>
          <w:rFonts w:ascii="ＭＳ 明朝" w:hAnsi="ＭＳ 明朝" w:hint="default"/>
          <w:color w:val="auto"/>
          <w:sz w:val="21"/>
          <w:szCs w:val="21"/>
          <w:shd w:val="clear" w:color="auto" w:fill="FFFFFF"/>
        </w:rPr>
      </w:pPr>
    </w:p>
    <w:p w:rsidR="0014741E" w:rsidRPr="002F65F9" w:rsidRDefault="0014741E" w:rsidP="0014741E">
      <w:pP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 xml:space="preserve">　　　　　　　　　　</w:t>
      </w:r>
      <w:r>
        <w:rPr>
          <w:rFonts w:ascii="ＭＳ 明朝" w:hAnsi="ＭＳ 明朝"/>
          <w:color w:val="auto"/>
          <w:sz w:val="21"/>
          <w:szCs w:val="21"/>
          <w:shd w:val="clear" w:color="auto" w:fill="FFFFFF"/>
        </w:rPr>
        <w:t xml:space="preserve">　</w:t>
      </w:r>
      <w:r w:rsidRPr="002F65F9">
        <w:rPr>
          <w:rFonts w:ascii="ＭＳ 明朝" w:hAnsi="ＭＳ 明朝"/>
          <w:color w:val="auto"/>
          <w:sz w:val="21"/>
          <w:szCs w:val="21"/>
          <w:shd w:val="clear" w:color="auto" w:fill="FFFFFF"/>
        </w:rPr>
        <w:t xml:space="preserve">　　　　　　申　請　者　住　所</w:t>
      </w:r>
    </w:p>
    <w:p w:rsidR="0014741E" w:rsidRPr="002F65F9" w:rsidRDefault="0014741E" w:rsidP="0014741E">
      <w:pP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 xml:space="preserve">　　　　　　　　　　　</w:t>
      </w:r>
      <w:r>
        <w:rPr>
          <w:rFonts w:ascii="ＭＳ 明朝" w:hAnsi="ＭＳ 明朝"/>
          <w:color w:val="auto"/>
          <w:sz w:val="21"/>
          <w:szCs w:val="21"/>
          <w:shd w:val="clear" w:color="auto" w:fill="FFFFFF"/>
        </w:rPr>
        <w:t xml:space="preserve">　</w:t>
      </w:r>
      <w:r w:rsidRPr="002F65F9">
        <w:rPr>
          <w:rFonts w:ascii="ＭＳ 明朝" w:hAnsi="ＭＳ 明朝"/>
          <w:color w:val="auto"/>
          <w:sz w:val="21"/>
          <w:szCs w:val="21"/>
          <w:shd w:val="clear" w:color="auto" w:fill="FFFFFF"/>
        </w:rPr>
        <w:t xml:space="preserve">　　　　　　　　　　　氏　名　　　　　　　　　　</w:t>
      </w:r>
    </w:p>
    <w:p w:rsidR="0014741E" w:rsidRPr="002F65F9" w:rsidRDefault="0014741E" w:rsidP="0014741E">
      <w:pPr>
        <w:rPr>
          <w:rFonts w:ascii="ＭＳ 明朝" w:hAnsi="ＭＳ 明朝" w:hint="default"/>
          <w:color w:val="auto"/>
          <w:sz w:val="21"/>
          <w:szCs w:val="21"/>
          <w:shd w:val="clear" w:color="auto" w:fill="FFFFFF"/>
        </w:rPr>
      </w:pPr>
    </w:p>
    <w:p w:rsidR="0014741E" w:rsidRPr="002F65F9" w:rsidRDefault="0014741E" w:rsidP="0014741E">
      <w:pP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 xml:space="preserve">　　　　　　　　　　　　　　　　</w:t>
      </w:r>
    </w:p>
    <w:p w:rsidR="0014741E" w:rsidRPr="002F65F9" w:rsidRDefault="0014741E" w:rsidP="0014741E">
      <w:pPr>
        <w:spacing w:line="531" w:lineRule="exact"/>
        <w:jc w:val="center"/>
        <w:rPr>
          <w:rFonts w:ascii="ＭＳ 明朝" w:hAnsi="ＭＳ 明朝" w:hint="default"/>
          <w:color w:val="auto"/>
          <w:sz w:val="21"/>
          <w:szCs w:val="21"/>
          <w:shd w:val="clear" w:color="auto" w:fill="FFFFFF"/>
        </w:rPr>
      </w:pPr>
      <w:r>
        <w:rPr>
          <w:rFonts w:ascii="ＭＳ 明朝" w:hAnsi="ＭＳ 明朝"/>
          <w:color w:val="auto"/>
          <w:sz w:val="21"/>
          <w:szCs w:val="21"/>
          <w:shd w:val="clear" w:color="auto" w:fill="FFFFFF"/>
        </w:rPr>
        <w:t>津野町住宅用太陽光発電設備等導入推進補助</w:t>
      </w:r>
      <w:r w:rsidRPr="002F65F9">
        <w:rPr>
          <w:rFonts w:ascii="ＭＳ 明朝" w:hAnsi="ＭＳ 明朝"/>
          <w:color w:val="auto"/>
          <w:sz w:val="21"/>
          <w:szCs w:val="21"/>
          <w:shd w:val="clear" w:color="auto" w:fill="FFFFFF"/>
        </w:rPr>
        <w:t>金実績報告書</w:t>
      </w:r>
      <w:bookmarkStart w:id="0" w:name="_GoBack"/>
      <w:bookmarkEnd w:id="0"/>
    </w:p>
    <w:p w:rsidR="0014741E" w:rsidRPr="002F65F9" w:rsidRDefault="0014741E" w:rsidP="0014741E">
      <w:pPr>
        <w:rPr>
          <w:rFonts w:ascii="ＭＳ 明朝" w:hAnsi="ＭＳ 明朝" w:hint="default"/>
          <w:color w:val="auto"/>
          <w:sz w:val="21"/>
          <w:szCs w:val="21"/>
          <w:shd w:val="clear" w:color="auto" w:fill="FFFFFF"/>
        </w:rPr>
      </w:pPr>
    </w:p>
    <w:p w:rsidR="0014741E" w:rsidRPr="002F65F9" w:rsidRDefault="0014741E" w:rsidP="0014741E">
      <w:pP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 xml:space="preserve">　</w:t>
      </w:r>
      <w:r>
        <w:rPr>
          <w:rFonts w:ascii="ＭＳ 明朝" w:hAnsi="ＭＳ 明朝"/>
          <w:color w:val="auto"/>
          <w:sz w:val="21"/>
          <w:szCs w:val="21"/>
          <w:shd w:val="clear" w:color="auto" w:fill="FFFFFF"/>
        </w:rPr>
        <w:t>津野町住宅用太陽光発電設備等導入推進補助</w:t>
      </w:r>
      <w:r w:rsidRPr="002F65F9">
        <w:rPr>
          <w:rFonts w:ascii="ＭＳ 明朝" w:hAnsi="ＭＳ 明朝"/>
          <w:color w:val="auto"/>
          <w:sz w:val="21"/>
          <w:szCs w:val="21"/>
          <w:shd w:val="clear" w:color="auto" w:fill="FFFFFF"/>
        </w:rPr>
        <w:t>金交付要綱第10条第１項の規定により、次のとおり実績報告書を提出します。</w:t>
      </w:r>
    </w:p>
    <w:p w:rsidR="0014741E" w:rsidRPr="002F65F9" w:rsidRDefault="0014741E" w:rsidP="0014741E">
      <w:pPr>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記</w:t>
      </w:r>
    </w:p>
    <w:tbl>
      <w:tblPr>
        <w:tblW w:w="8816" w:type="dxa"/>
        <w:tblInd w:w="110" w:type="dxa"/>
        <w:tblLayout w:type="fixed"/>
        <w:tblCellMar>
          <w:left w:w="0" w:type="dxa"/>
          <w:right w:w="0" w:type="dxa"/>
        </w:tblCellMar>
        <w:tblLook w:val="0000" w:firstRow="0" w:lastRow="0" w:firstColumn="0" w:lastColumn="0" w:noHBand="0" w:noVBand="0"/>
      </w:tblPr>
      <w:tblGrid>
        <w:gridCol w:w="2491"/>
        <w:gridCol w:w="2023"/>
        <w:gridCol w:w="2513"/>
        <w:gridCol w:w="1789"/>
      </w:tblGrid>
      <w:tr w:rsidR="0014741E" w:rsidRPr="002F65F9" w:rsidTr="0014741E">
        <w:trPr>
          <w:trHeight w:val="689"/>
        </w:trPr>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交</w:t>
            </w:r>
            <w:r w:rsidRPr="002F65F9">
              <w:rPr>
                <w:rFonts w:ascii="ＭＳ 明朝" w:hAnsi="ＭＳ 明朝"/>
                <w:color w:val="auto"/>
                <w:spacing w:val="-11"/>
                <w:sz w:val="21"/>
                <w:szCs w:val="21"/>
                <w:shd w:val="clear" w:color="auto" w:fill="FFFFFF"/>
              </w:rPr>
              <w:t xml:space="preserve"> </w:t>
            </w:r>
            <w:r w:rsidRPr="002F65F9">
              <w:rPr>
                <w:rFonts w:ascii="ＭＳ 明朝" w:hAnsi="ＭＳ 明朝"/>
                <w:color w:val="auto"/>
                <w:sz w:val="21"/>
                <w:szCs w:val="21"/>
                <w:shd w:val="clear" w:color="auto" w:fill="FFFFFF"/>
              </w:rPr>
              <w:t>付</w:t>
            </w:r>
            <w:r w:rsidRPr="002F65F9">
              <w:rPr>
                <w:rFonts w:ascii="ＭＳ 明朝" w:hAnsi="ＭＳ 明朝"/>
                <w:color w:val="auto"/>
                <w:spacing w:val="-11"/>
                <w:sz w:val="21"/>
                <w:szCs w:val="21"/>
                <w:shd w:val="clear" w:color="auto" w:fill="FFFFFF"/>
              </w:rPr>
              <w:t xml:space="preserve"> </w:t>
            </w:r>
            <w:r w:rsidRPr="002F65F9">
              <w:rPr>
                <w:rFonts w:ascii="ＭＳ 明朝" w:hAnsi="ＭＳ 明朝"/>
                <w:color w:val="auto"/>
                <w:sz w:val="21"/>
                <w:szCs w:val="21"/>
                <w:shd w:val="clear" w:color="auto" w:fill="FFFFFF"/>
              </w:rPr>
              <w:t>決</w:t>
            </w:r>
            <w:r w:rsidRPr="002F65F9">
              <w:rPr>
                <w:rFonts w:ascii="ＭＳ 明朝" w:hAnsi="ＭＳ 明朝"/>
                <w:color w:val="auto"/>
                <w:spacing w:val="-11"/>
                <w:sz w:val="21"/>
                <w:szCs w:val="21"/>
                <w:shd w:val="clear" w:color="auto" w:fill="FFFFFF"/>
              </w:rPr>
              <w:t xml:space="preserve"> </w:t>
            </w:r>
            <w:r w:rsidRPr="002F65F9">
              <w:rPr>
                <w:rFonts w:ascii="ＭＳ 明朝" w:hAnsi="ＭＳ 明朝"/>
                <w:color w:val="auto"/>
                <w:sz w:val="21"/>
                <w:szCs w:val="21"/>
                <w:shd w:val="clear" w:color="auto" w:fill="FFFFFF"/>
              </w:rPr>
              <w:t>定</w:t>
            </w:r>
            <w:r w:rsidRPr="002F65F9">
              <w:rPr>
                <w:rFonts w:ascii="ＭＳ 明朝" w:hAnsi="ＭＳ 明朝"/>
                <w:color w:val="auto"/>
                <w:spacing w:val="-11"/>
                <w:sz w:val="21"/>
                <w:szCs w:val="21"/>
                <w:shd w:val="clear" w:color="auto" w:fill="FFFFFF"/>
              </w:rPr>
              <w:t xml:space="preserve"> </w:t>
            </w:r>
            <w:r w:rsidRPr="002F65F9">
              <w:rPr>
                <w:rFonts w:ascii="ＭＳ 明朝" w:hAnsi="ＭＳ 明朝"/>
                <w:color w:val="auto"/>
                <w:sz w:val="21"/>
                <w:szCs w:val="21"/>
                <w:shd w:val="clear" w:color="auto" w:fill="FFFFFF"/>
              </w:rPr>
              <w:t>額</w:t>
            </w:r>
          </w:p>
        </w:tc>
        <w:tc>
          <w:tcPr>
            <w:tcW w:w="63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 xml:space="preserve">　金　　　　　　　　　　円</w:t>
            </w:r>
          </w:p>
        </w:tc>
      </w:tr>
      <w:tr w:rsidR="0014741E" w:rsidRPr="002F65F9" w:rsidTr="0014741E">
        <w:trPr>
          <w:trHeight w:val="699"/>
        </w:trPr>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システム等設置場所</w:t>
            </w:r>
          </w:p>
        </w:tc>
        <w:tc>
          <w:tcPr>
            <w:tcW w:w="63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 xml:space="preserve">　</w:t>
            </w:r>
          </w:p>
        </w:tc>
      </w:tr>
      <w:tr w:rsidR="0014741E" w:rsidRPr="002F65F9" w:rsidTr="0014741E">
        <w:trPr>
          <w:trHeight w:val="669"/>
        </w:trPr>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発電システムの最大出力値</w:t>
            </w:r>
          </w:p>
        </w:tc>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rPr>
                <w:rFonts w:ascii="ＭＳ 明朝" w:hAnsi="ＭＳ 明朝" w:hint="default"/>
                <w:color w:val="auto"/>
                <w:sz w:val="21"/>
                <w:szCs w:val="21"/>
                <w:shd w:val="clear" w:color="auto" w:fill="FFFFFF"/>
              </w:rPr>
            </w:pPr>
          </w:p>
          <w:p w:rsidR="0014741E" w:rsidRPr="002F65F9" w:rsidRDefault="0014741E" w:rsidP="00D730A7">
            <w:pPr>
              <w:snapToGrid w:val="0"/>
              <w:ind w:firstLineChars="200" w:firstLine="420"/>
              <w:jc w:val="right"/>
              <w:rPr>
                <w:rFonts w:ascii="ＭＳ 明朝" w:hAnsi="ＭＳ 明朝" w:hint="default"/>
                <w:color w:val="auto"/>
                <w:sz w:val="21"/>
                <w:szCs w:val="21"/>
                <w:shd w:val="clear" w:color="auto" w:fill="FFFFFF"/>
              </w:rPr>
            </w:pPr>
            <w:r>
              <w:rPr>
                <w:rFonts w:ascii="ＭＳ 明朝" w:hAnsi="ＭＳ 明朝"/>
                <w:color w:val="auto"/>
                <w:sz w:val="21"/>
                <w:szCs w:val="21"/>
                <w:shd w:val="clear" w:color="auto" w:fill="FFFFFF"/>
              </w:rPr>
              <w:t>ｋｗ</w:t>
            </w:r>
          </w:p>
        </w:tc>
        <w:tc>
          <w:tcPr>
            <w:tcW w:w="25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蓄電池設備の蓄電容量</w:t>
            </w: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rPr>
                <w:rFonts w:ascii="ＭＳ 明朝" w:hAnsi="ＭＳ 明朝" w:hint="default"/>
                <w:color w:val="auto"/>
                <w:sz w:val="21"/>
                <w:szCs w:val="21"/>
                <w:shd w:val="clear" w:color="auto" w:fill="FFFFFF"/>
              </w:rPr>
            </w:pPr>
          </w:p>
          <w:p w:rsidR="0014741E" w:rsidRPr="002F65F9" w:rsidRDefault="0014741E" w:rsidP="00D730A7">
            <w:pPr>
              <w:snapToGrid w:val="0"/>
              <w:jc w:val="right"/>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ｋ</w:t>
            </w:r>
            <w:r>
              <w:rPr>
                <w:rFonts w:ascii="ＭＳ 明朝" w:hAnsi="ＭＳ 明朝"/>
                <w:color w:val="auto"/>
                <w:sz w:val="21"/>
                <w:szCs w:val="21"/>
                <w:shd w:val="clear" w:color="auto" w:fill="FFFFFF"/>
              </w:rPr>
              <w:t>ｗ</w:t>
            </w:r>
            <w:r w:rsidRPr="002F65F9">
              <w:rPr>
                <w:rFonts w:ascii="ＭＳ 明朝" w:hAnsi="ＭＳ 明朝"/>
                <w:color w:val="auto"/>
                <w:sz w:val="21"/>
                <w:szCs w:val="21"/>
                <w:shd w:val="clear" w:color="auto" w:fill="FFFFFF"/>
              </w:rPr>
              <w:t>ｈ</w:t>
            </w:r>
          </w:p>
        </w:tc>
      </w:tr>
      <w:tr w:rsidR="0014741E" w:rsidRPr="002F65F9" w:rsidTr="0014741E">
        <w:trPr>
          <w:trHeight w:val="669"/>
        </w:trPr>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Ｖ２Ｈ充放電設備の</w:t>
            </w:r>
          </w:p>
          <w:p w:rsidR="0014741E" w:rsidRPr="002F65F9" w:rsidRDefault="0014741E" w:rsidP="00D730A7">
            <w:pPr>
              <w:snapToGrid w:val="0"/>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メーカー</w:t>
            </w:r>
          </w:p>
        </w:tc>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rPr>
                <w:rFonts w:ascii="ＭＳ 明朝" w:hAnsi="ＭＳ 明朝" w:hint="default"/>
                <w:color w:val="auto"/>
                <w:sz w:val="21"/>
                <w:szCs w:val="21"/>
                <w:shd w:val="clear" w:color="auto" w:fill="FFFFFF"/>
              </w:rPr>
            </w:pPr>
          </w:p>
        </w:tc>
        <w:tc>
          <w:tcPr>
            <w:tcW w:w="25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Ｖ２Ｈ充放電設備の</w:t>
            </w:r>
          </w:p>
          <w:p w:rsidR="0014741E" w:rsidRPr="002F65F9" w:rsidRDefault="0014741E" w:rsidP="00D730A7">
            <w:pPr>
              <w:snapToGrid w:val="0"/>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型式</w:t>
            </w: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jc w:val="left"/>
              <w:rPr>
                <w:rFonts w:ascii="ＭＳ 明朝" w:hAnsi="ＭＳ 明朝" w:hint="default"/>
                <w:color w:val="auto"/>
                <w:sz w:val="21"/>
                <w:szCs w:val="21"/>
                <w:shd w:val="clear" w:color="auto" w:fill="FFFFFF"/>
              </w:rPr>
            </w:pPr>
          </w:p>
          <w:p w:rsidR="0014741E" w:rsidRPr="002F65F9" w:rsidRDefault="0014741E" w:rsidP="00D730A7">
            <w:pPr>
              <w:snapToGrid w:val="0"/>
              <w:jc w:val="right"/>
              <w:rPr>
                <w:rFonts w:ascii="ＭＳ 明朝" w:hAnsi="ＭＳ 明朝" w:hint="default"/>
                <w:color w:val="auto"/>
                <w:sz w:val="21"/>
                <w:szCs w:val="21"/>
                <w:shd w:val="clear" w:color="auto" w:fill="FFFFFF"/>
              </w:rPr>
            </w:pPr>
          </w:p>
        </w:tc>
      </w:tr>
      <w:tr w:rsidR="0014741E" w:rsidRPr="002F65F9" w:rsidTr="0014741E">
        <w:trPr>
          <w:trHeight w:val="669"/>
        </w:trPr>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発電システム及び蓄電池設備の設置費（税抜）</w:t>
            </w:r>
          </w:p>
        </w:tc>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jc w:val="right"/>
              <w:rPr>
                <w:rFonts w:ascii="ＭＳ 明朝" w:hAnsi="ＭＳ 明朝" w:hint="default"/>
                <w:color w:val="auto"/>
                <w:sz w:val="21"/>
                <w:szCs w:val="21"/>
                <w:shd w:val="clear" w:color="auto" w:fill="FFFFFF"/>
              </w:rPr>
            </w:pPr>
          </w:p>
          <w:p w:rsidR="0014741E" w:rsidRPr="002F65F9" w:rsidRDefault="0014741E" w:rsidP="00D730A7">
            <w:pPr>
              <w:snapToGrid w:val="0"/>
              <w:jc w:val="right"/>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円</w:t>
            </w:r>
          </w:p>
        </w:tc>
        <w:tc>
          <w:tcPr>
            <w:tcW w:w="25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Ｖ２Ｈ充放電設備の</w:t>
            </w:r>
          </w:p>
          <w:p w:rsidR="0014741E" w:rsidRPr="002F65F9" w:rsidRDefault="0014741E" w:rsidP="00D730A7">
            <w:pPr>
              <w:snapToGrid w:val="0"/>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購入費用（税抜）</w:t>
            </w: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snapToGrid w:val="0"/>
              <w:jc w:val="left"/>
              <w:rPr>
                <w:rFonts w:ascii="ＭＳ 明朝" w:hAnsi="ＭＳ 明朝" w:hint="default"/>
                <w:color w:val="auto"/>
                <w:sz w:val="21"/>
                <w:szCs w:val="21"/>
                <w:shd w:val="clear" w:color="auto" w:fill="FFFFFF"/>
              </w:rPr>
            </w:pPr>
          </w:p>
          <w:p w:rsidR="0014741E" w:rsidRPr="002F65F9" w:rsidRDefault="0014741E" w:rsidP="00D730A7">
            <w:pPr>
              <w:snapToGrid w:val="0"/>
              <w:jc w:val="right"/>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円</w:t>
            </w:r>
          </w:p>
        </w:tc>
      </w:tr>
      <w:tr w:rsidR="0014741E" w:rsidRPr="002F65F9" w:rsidTr="0014741E">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施　行　期　間</w:t>
            </w:r>
          </w:p>
        </w:tc>
        <w:tc>
          <w:tcPr>
            <w:tcW w:w="63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着手　　　年　　月　　日　完了　　　年　　月　　日</w:t>
            </w:r>
          </w:p>
        </w:tc>
      </w:tr>
      <w:tr w:rsidR="0014741E" w:rsidRPr="002F65F9" w:rsidTr="0014741E">
        <w:trPr>
          <w:trHeight w:val="3644"/>
        </w:trPr>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jc w:val="cente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添　付　書　類</w:t>
            </w:r>
          </w:p>
        </w:tc>
        <w:tc>
          <w:tcPr>
            <w:tcW w:w="63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741E" w:rsidRPr="002F65F9" w:rsidRDefault="0014741E" w:rsidP="00D730A7">
            <w:pPr>
              <w:ind w:left="210" w:hangingChars="100" w:hanging="210"/>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１　住民票の写し（同意書提出により不要）</w:t>
            </w:r>
          </w:p>
          <w:p w:rsidR="0014741E" w:rsidRPr="002F65F9" w:rsidRDefault="0014741E" w:rsidP="00D730A7">
            <w:pPr>
              <w:shd w:val="clear" w:color="auto" w:fill="FFFFFF"/>
              <w:ind w:left="210" w:hangingChars="100" w:hanging="210"/>
              <w:rPr>
                <w:rFonts w:ascii="ＭＳ 明朝" w:hAnsi="ＭＳ 明朝" w:hint="default"/>
                <w:strike/>
                <w:color w:val="auto"/>
                <w:sz w:val="21"/>
                <w:szCs w:val="21"/>
                <w:shd w:val="clear" w:color="auto" w:fill="FFFFFF"/>
              </w:rPr>
            </w:pPr>
            <w:r w:rsidRPr="002F65F9">
              <w:rPr>
                <w:rFonts w:ascii="ＭＳ 明朝" w:hAnsi="ＭＳ 明朝"/>
                <w:color w:val="auto"/>
                <w:sz w:val="21"/>
                <w:szCs w:val="21"/>
                <w:shd w:val="clear" w:color="auto" w:fill="FFFFFF"/>
              </w:rPr>
              <w:t>２　発電設備及び蓄電池設備等の設置状況、インバータ、接続箱等の写真等システム等の設置状況が確認できる写真</w:t>
            </w:r>
          </w:p>
          <w:p w:rsidR="0014741E" w:rsidRPr="002F65F9" w:rsidRDefault="0014741E" w:rsidP="00D730A7">
            <w:pPr>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３　発電設備及び蓄電池設備等の設置に係る領収書の写し</w:t>
            </w:r>
          </w:p>
          <w:p w:rsidR="0014741E" w:rsidRPr="002F65F9" w:rsidRDefault="0014741E" w:rsidP="00D730A7">
            <w:pPr>
              <w:spacing w:line="294" w:lineRule="exact"/>
              <w:rPr>
                <w:rFonts w:ascii="ＭＳ 明朝" w:hAnsi="ＭＳ 明朝" w:hint="default"/>
                <w:color w:val="auto"/>
                <w:sz w:val="21"/>
                <w:szCs w:val="21"/>
                <w:shd w:val="clear" w:color="auto" w:fill="FFFFFF"/>
              </w:rPr>
            </w:pPr>
            <w:r w:rsidRPr="002F65F9">
              <w:rPr>
                <w:rFonts w:ascii="ＭＳ 明朝" w:hAnsi="ＭＳ 明朝"/>
                <w:color w:val="auto"/>
                <w:sz w:val="21"/>
                <w:szCs w:val="21"/>
                <w:shd w:val="clear" w:color="auto" w:fill="FFFFFF"/>
              </w:rPr>
              <w:t>４　施工業者の竣工検査の試験記録書の写し</w:t>
            </w:r>
          </w:p>
          <w:p w:rsidR="0014741E" w:rsidRPr="002F65F9" w:rsidRDefault="0014741E" w:rsidP="00D730A7">
            <w:pPr>
              <w:spacing w:line="294" w:lineRule="exact"/>
              <w:ind w:left="210" w:hangingChars="100" w:hanging="210"/>
              <w:rPr>
                <w:rFonts w:ascii="ＭＳ 明朝" w:hAnsi="ＭＳ 明朝" w:hint="default"/>
                <w:color w:val="auto"/>
                <w:sz w:val="21"/>
                <w:szCs w:val="21"/>
                <w:shd w:val="clear" w:color="auto" w:fill="FFFFFF"/>
              </w:rPr>
            </w:pPr>
            <w:r>
              <w:rPr>
                <w:rFonts w:ascii="ＭＳ 明朝" w:hAnsi="ＭＳ 明朝"/>
                <w:color w:val="auto"/>
                <w:sz w:val="21"/>
                <w:szCs w:val="21"/>
                <w:shd w:val="clear" w:color="auto" w:fill="FFFFFF"/>
              </w:rPr>
              <w:t>５</w:t>
            </w:r>
            <w:r w:rsidRPr="002F65F9">
              <w:rPr>
                <w:rFonts w:ascii="ＭＳ 明朝" w:hAnsi="ＭＳ 明朝"/>
                <w:color w:val="auto"/>
                <w:sz w:val="21"/>
                <w:szCs w:val="21"/>
                <w:shd w:val="clear" w:color="auto" w:fill="FFFFFF"/>
              </w:rPr>
              <w:t xml:space="preserve">　太陽電池モジュールの製造業者が発行する出力対比表（製造業者が発行したものがない場合は、販売業者等が任意様式で作成した対象設備の出力対比表及び製造番号表（型式名、製造番号及び測定出力値の記載がある同梱のものに限る。））の写し</w:t>
            </w:r>
          </w:p>
          <w:p w:rsidR="0014741E" w:rsidRPr="002F65F9" w:rsidRDefault="0014741E" w:rsidP="00D730A7">
            <w:pPr>
              <w:ind w:left="232" w:hanging="215"/>
              <w:rPr>
                <w:rFonts w:ascii="ＭＳ 明朝" w:hAnsi="ＭＳ 明朝" w:hint="default"/>
                <w:color w:val="auto"/>
                <w:sz w:val="21"/>
                <w:szCs w:val="21"/>
                <w:shd w:val="clear" w:color="auto" w:fill="FFFFFF"/>
              </w:rPr>
            </w:pPr>
            <w:r>
              <w:rPr>
                <w:rFonts w:ascii="ＭＳ 明朝" w:hAnsi="ＭＳ 明朝"/>
                <w:color w:val="auto"/>
                <w:sz w:val="21"/>
                <w:szCs w:val="21"/>
                <w:shd w:val="clear" w:color="auto" w:fill="FFFFFF"/>
              </w:rPr>
              <w:t>６</w:t>
            </w:r>
            <w:r w:rsidRPr="002F65F9">
              <w:rPr>
                <w:rFonts w:ascii="ＭＳ 明朝" w:hAnsi="ＭＳ 明朝"/>
                <w:color w:val="auto"/>
                <w:sz w:val="21"/>
                <w:szCs w:val="21"/>
                <w:shd w:val="clear" w:color="auto" w:fill="FFFFFF"/>
              </w:rPr>
              <w:t xml:space="preserve">　その他町長が必要と認める書類</w:t>
            </w:r>
          </w:p>
        </w:tc>
      </w:tr>
    </w:tbl>
    <w:p w:rsidR="00211B31" w:rsidRPr="0014741E" w:rsidRDefault="00211B31" w:rsidP="0014741E">
      <w:pPr>
        <w:spacing w:line="20" w:lineRule="exact"/>
        <w:rPr>
          <w:rFonts w:hint="default"/>
        </w:rPr>
      </w:pPr>
    </w:p>
    <w:sectPr w:rsidR="00211B31" w:rsidRPr="0014741E" w:rsidSect="0014741E">
      <w:pgSz w:w="11906" w:h="16838"/>
      <w:pgMar w:top="1701"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1E"/>
    <w:rsid w:val="0014741E"/>
    <w:rsid w:val="00211B31"/>
    <w:rsid w:val="006B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36CE0"/>
  <w15:chartTrackingRefBased/>
  <w15:docId w15:val="{046ACFCC-0ED0-486C-A7BB-EB20783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41E"/>
    <w:pPr>
      <w:widowControl w:val="0"/>
      <w:overflowPunct w:val="0"/>
      <w:jc w:val="both"/>
      <w:textAlignment w:val="baseline"/>
    </w:pPr>
    <w:rPr>
      <w:rFonts w:ascii="Times New Roman" w:eastAsia="ＭＳ 明朝" w:hAnsi="Times New Roman" w:cs="ＭＳ 明朝"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2024-04-30T02:59:00Z</dcterms:created>
  <dcterms:modified xsi:type="dcterms:W3CDTF">2024-05-20T01:20:00Z</dcterms:modified>
</cp:coreProperties>
</file>