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Pゴシック" w:hAnsi="BIZ UDPゴシック" w:eastAsia="BIZ UDPゴシック"/>
        </w:rPr>
      </w:pP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</w:t>
      </w:r>
      <w:r>
        <w:rPr>
          <w:rFonts w:hint="eastAsia" w:ascii="BIZ UDPゴシック" w:hAnsi="BIZ UDPゴシック" w:eastAsia="BIZ UDPゴシック"/>
          <w:sz w:val="22"/>
        </w:rPr>
        <w:t>3</w:t>
      </w:r>
      <w:r>
        <w:rPr>
          <w:rFonts w:hint="eastAsia" w:ascii="BIZ UDPゴシック" w:hAnsi="BIZ UDPゴシック" w:eastAsia="BIZ UDPゴシック"/>
          <w:sz w:val="22"/>
        </w:rPr>
        <w:t>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0"/>
        <w:rPr>
          <w:rFonts w:hint="eastAsia" w:ascii="BIZ UDPゴシック" w:hAnsi="BIZ UDPゴシック" w:eastAsia="BIZ UDPゴシック"/>
        </w:rPr>
      </w:pPr>
      <w:r>
        <w:rPr>
          <w:rFonts w:hint="eastAsia" w:ascii="BIZ UDPゴシック" w:hAnsi="BIZ UDPゴシック" w:eastAsia="BIZ UDPゴシック"/>
          <w:color w:val="000000"/>
          <w:sz w:val="18"/>
        </w:rPr>
        <w:t>令和７年度　津野町国保姫野々診療所・国保杉ノ川診療所医療事務・電子カルテシステム更新業務</w:t>
      </w:r>
    </w:p>
    <w:p>
      <w:pPr>
        <w:pStyle w:val="0"/>
        <w:rPr>
          <w:rFonts w:hint="eastAsia" w:ascii="BIZ UDPゴシック" w:hAnsi="BIZ UDPゴシック" w:eastAsia="BIZ UDPゴシック"/>
        </w:rPr>
      </w:pPr>
    </w:p>
    <w:p>
      <w:pPr>
        <w:pStyle w:val="0"/>
        <w:rPr>
          <w:rFonts w:hint="eastAsia" w:ascii="BIZ UDPゴシック" w:hAnsi="BIZ UDPゴシック" w:eastAsia="BIZ UDPゴシック"/>
        </w:rPr>
      </w:pPr>
    </w:p>
    <w:p>
      <w:pPr>
        <w:pStyle w:val="0"/>
        <w:ind w:leftChars="0" w:firstLine="0" w:firstLineChars="0"/>
        <w:jc w:val="right"/>
        <w:rPr>
          <w:rFonts w:hint="eastAsia" w:ascii="BIZ UDPゴシック" w:hAnsi="BIZ UDPゴシック" w:eastAsia="BIZ UDPゴシック"/>
          <w:sz w:val="20"/>
        </w:rPr>
      </w:pPr>
      <w:r>
        <w:rPr>
          <w:rFonts w:hint="eastAsia" w:ascii="BIZ UDPゴシック" w:hAnsi="BIZ UDPゴシック" w:eastAsia="BIZ UDPゴシック"/>
          <w:sz w:val="22"/>
        </w:rPr>
        <w:t>令和</w:t>
      </w:r>
      <w:r>
        <w:rPr>
          <w:rFonts w:hint="eastAsia" w:ascii="BIZ UDPゴシック" w:hAnsi="BIZ UDPゴシック" w:eastAsia="BIZ UDPゴシック"/>
          <w:sz w:val="22"/>
        </w:rPr>
        <w:t>7</w:t>
      </w:r>
      <w:r>
        <w:rPr>
          <w:rFonts w:hint="eastAsia" w:ascii="BIZ UDPゴシック" w:hAnsi="BIZ UDPゴシック" w:eastAsia="BIZ UDPゴシック"/>
          <w:sz w:val="22"/>
        </w:rPr>
        <w:t>年　　月　　日</w:t>
      </w:r>
    </w:p>
    <w:p>
      <w:pPr>
        <w:pStyle w:val="0"/>
        <w:rPr>
          <w:rFonts w:hint="eastAsia" w:ascii="BIZ UDPゴシック" w:hAnsi="BIZ UDPゴシック" w:eastAsia="BIZ UDPゴシック"/>
        </w:rPr>
      </w:pPr>
    </w:p>
    <w:p>
      <w:pPr>
        <w:pStyle w:val="0"/>
        <w:jc w:val="center"/>
        <w:rPr>
          <w:rFonts w:hint="eastAsia" w:ascii="BIZ UDPゴシック" w:hAnsi="BIZ UDPゴシック" w:eastAsia="BIZ UDPゴシック"/>
          <w:sz w:val="28"/>
        </w:rPr>
      </w:pPr>
      <w:r>
        <w:rPr>
          <w:rFonts w:hint="eastAsia" w:ascii="BIZ UDPゴシック" w:hAnsi="BIZ UDPゴシック" w:eastAsia="BIZ UDPゴシック"/>
          <w:sz w:val="28"/>
        </w:rPr>
        <w:t>会社概要及び業務実績</w:t>
      </w:r>
    </w:p>
    <w:p>
      <w:pPr>
        <w:pStyle w:val="0"/>
        <w:rPr>
          <w:rFonts w:hint="eastAsia" w:ascii="BIZ UDPゴシック" w:hAnsi="BIZ UDPゴシック" w:eastAsia="BIZ UDPゴシック"/>
        </w:rPr>
      </w:pPr>
    </w:p>
    <w:p>
      <w:pPr>
        <w:pStyle w:val="0"/>
        <w:rPr>
          <w:rFonts w:hint="eastAsia" w:ascii="BIZ UDPゴシック" w:hAnsi="BIZ UDPゴシック" w:eastAsia="BIZ UDPゴシック"/>
        </w:rPr>
      </w:pPr>
    </w:p>
    <w:p>
      <w:pPr>
        <w:pStyle w:val="0"/>
        <w:jc w:val="right"/>
        <w:rPr>
          <w:rFonts w:hint="eastAsia" w:ascii="BIZ UDPゴシック" w:hAnsi="BIZ UDPゴシック" w:eastAsia="BIZ UDPゴシック"/>
        </w:rPr>
      </w:pPr>
      <w:r>
        <w:rPr>
          <w:rFonts w:hint="eastAsia" w:ascii="BIZ UDPゴシック" w:hAnsi="BIZ UDPゴシック" w:eastAsia="BIZ UDPゴシック"/>
          <w:sz w:val="22"/>
        </w:rPr>
        <w:t>令和</w:t>
      </w:r>
      <w:r>
        <w:rPr>
          <w:rFonts w:hint="eastAsia" w:ascii="BIZ UDPゴシック" w:hAnsi="BIZ UDPゴシック" w:eastAsia="BIZ UDPゴシック"/>
          <w:sz w:val="22"/>
        </w:rPr>
        <w:t>7</w:t>
      </w:r>
      <w:r>
        <w:rPr>
          <w:rFonts w:hint="eastAsia" w:ascii="BIZ UDPゴシック" w:hAnsi="BIZ UDPゴシック" w:eastAsia="BIZ UDPゴシック"/>
          <w:sz w:val="22"/>
        </w:rPr>
        <w:t>年　　月　　日　現在</w:t>
      </w:r>
    </w:p>
    <w:p>
      <w:pPr>
        <w:pStyle w:val="30"/>
        <w:numPr>
          <w:numId w:val="0"/>
        </w:numPr>
        <w:ind w:left="0" w:leftChars="0" w:firstLineChars="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１．会社概要</w:t>
      </w:r>
    </w:p>
    <w:tbl>
      <w:tblPr>
        <w:tblStyle w:val="37"/>
        <w:tblpPr w:leftFromText="142" w:rightFromText="142" w:topFromText="0" w:bottomFromText="0" w:vertAnchor="text" w:horzAnchor="margin" w:tblpXSpec="left" w:tblpY="121"/>
        <w:tblW w:w="8494" w:type="dxa"/>
        <w:tblLayout w:type="fixed"/>
        <w:tblLook w:firstRow="1" w:lastRow="0" w:firstColumn="1" w:lastColumn="0" w:noHBand="0" w:noVBand="1" w:val="04A0"/>
      </w:tblPr>
      <w:tblGrid>
        <w:gridCol w:w="2263"/>
        <w:gridCol w:w="6231"/>
      </w:tblGrid>
      <w:tr>
        <w:trPr/>
        <w:tc>
          <w:tcPr>
            <w:tcW w:w="2263" w:type="dxa"/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会社名・代表者名</w:t>
            </w:r>
          </w:p>
        </w:tc>
        <w:tc>
          <w:tcPr>
            <w:tcW w:w="6231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2263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本社所在地</w:t>
            </w:r>
          </w:p>
        </w:tc>
        <w:tc>
          <w:tcPr>
            <w:tcW w:w="6231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2263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231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2263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6231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569" w:hRule="atLeast"/>
        </w:trPr>
        <w:tc>
          <w:tcPr>
            <w:tcW w:w="226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支店、営業所数</w:t>
            </w:r>
          </w:p>
        </w:tc>
        <w:tc>
          <w:tcPr>
            <w:tcW w:w="62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　　　　　　　　　　　　　　　　　　　　　　　　　　　　　　　ヵ所</w:t>
            </w:r>
          </w:p>
        </w:tc>
      </w:tr>
      <w:tr>
        <w:trPr>
          <w:trHeight w:val="1450" w:hRule="atLeast"/>
        </w:trPr>
        <w:tc>
          <w:tcPr>
            <w:tcW w:w="2263" w:type="dxa"/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会社沿革</w:t>
            </w:r>
          </w:p>
        </w:tc>
        <w:tc>
          <w:tcPr>
            <w:tcW w:w="623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22"/>
              </w:rPr>
            </w:pPr>
          </w:p>
        </w:tc>
      </w:tr>
      <w:tr>
        <w:trPr>
          <w:trHeight w:val="2150" w:hRule="atLeast"/>
        </w:trPr>
        <w:tc>
          <w:tcPr>
            <w:tcW w:w="2263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  <w:tc>
          <w:tcPr>
            <w:tcW w:w="6231" w:type="dxa"/>
            <w:vAlign w:val="center"/>
          </w:tcPr>
          <w:p>
            <w:pPr>
              <w:pStyle w:val="0"/>
              <w:spacing w:line="480" w:lineRule="auto"/>
              <w:jc w:val="left"/>
              <w:rPr>
                <w:rFonts w:hint="default"/>
                <w:sz w:val="22"/>
              </w:rPr>
            </w:pPr>
          </w:p>
        </w:tc>
      </w:tr>
    </w:tbl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30"/>
        <w:numPr>
          <w:numId w:val="0"/>
        </w:numPr>
        <w:ind w:left="0" w:leftChars="0" w:firstLineChars="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２．</w:t>
      </w:r>
      <w:r>
        <w:rPr>
          <w:rFonts w:hint="eastAsia" w:ascii="BIZ UDPゴシック" w:hAnsi="BIZ UDPゴシック" w:eastAsia="BIZ UDPゴシック"/>
          <w:color w:val="000000"/>
          <w:sz w:val="22"/>
        </w:rPr>
        <w:t>医療事務・</w:t>
      </w:r>
      <w:r>
        <w:rPr>
          <w:rFonts w:hint="eastAsia" w:ascii="BIZ UDPゴシック" w:hAnsi="BIZ UDPゴシック" w:eastAsia="BIZ UDPゴシック"/>
          <w:sz w:val="22"/>
        </w:rPr>
        <w:t>電子カルテシステム導入実績</w:t>
      </w: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様式第２号の３の添付書類でも可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30"/>
        <w:numPr>
          <w:numId w:val="0"/>
        </w:numPr>
        <w:ind w:left="0" w:leftChars="0" w:firstLineChars="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　　＊様式２号の３</w:t>
      </w:r>
      <w:bookmarkStart w:id="0" w:name="_GoBack"/>
      <w:bookmarkEnd w:id="0"/>
      <w:r>
        <w:rPr>
          <w:rFonts w:hint="eastAsia" w:ascii="BIZ UDPゴシック" w:hAnsi="BIZ UDPゴシック" w:eastAsia="BIZ UDPゴシック"/>
          <w:sz w:val="22"/>
        </w:rPr>
        <w:t>に添付したものを使用する場合は、その旨記載すること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3.</w:t>
      </w:r>
      <w:r>
        <w:rPr>
          <w:rFonts w:hint="eastAsia" w:ascii="BIZ UDPゴシック" w:hAnsi="BIZ UDPゴシック" w:eastAsia="BIZ UDPゴシック"/>
          <w:sz w:val="22"/>
        </w:rPr>
        <w:t>添付資料</w:t>
      </w:r>
    </w:p>
    <w:p>
      <w:pPr>
        <w:pStyle w:val="30"/>
        <w:ind w:left="36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下記の資料を添付すること。</w:t>
      </w:r>
    </w:p>
    <w:p>
      <w:pPr>
        <w:pStyle w:val="30"/>
        <w:numPr>
          <w:numId w:val="0"/>
        </w:numPr>
        <w:ind w:left="0" w:leftChars="0" w:firstLine="550" w:firstLineChars="25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(1)</w:t>
      </w:r>
      <w:r>
        <w:rPr>
          <w:rFonts w:hint="eastAsia" w:ascii="BIZ UDPゴシック" w:hAnsi="BIZ UDPゴシック" w:eastAsia="BIZ UDPゴシック"/>
          <w:sz w:val="22"/>
        </w:rPr>
        <w:t>財務諸表　</w:t>
      </w: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直近の貸借対照表、損益計算書等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30"/>
        <w:numPr>
          <w:numId w:val="0"/>
        </w:numPr>
        <w:ind w:left="0" w:leftChars="0" w:firstLine="550" w:firstLineChars="25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(2)</w:t>
      </w:r>
      <w:r>
        <w:rPr>
          <w:rFonts w:hint="eastAsia" w:ascii="BIZ UDPゴシック" w:hAnsi="BIZ UDPゴシック" w:eastAsia="BIZ UDPゴシック"/>
          <w:sz w:val="22"/>
        </w:rPr>
        <w:t>納税証明書</w:t>
      </w:r>
      <w:r>
        <w:rPr>
          <w:rFonts w:hint="eastAsia" w:ascii="BIZ UDPゴシック" w:hAnsi="BIZ UDPゴシック" w:eastAsia="BIZ UDPゴシック"/>
          <w:sz w:val="22"/>
        </w:rPr>
        <w:t xml:space="preserve"> (</w:t>
      </w:r>
      <w:r>
        <w:rPr>
          <w:rFonts w:hint="eastAsia" w:ascii="BIZ UDPゴシック" w:hAnsi="BIZ UDPゴシック" w:eastAsia="BIZ UDPゴシック"/>
          <w:sz w:val="22"/>
        </w:rPr>
        <w:t>市町村税及び国税の納税証明書</w:t>
      </w:r>
      <w:r>
        <w:rPr>
          <w:rFonts w:hint="eastAsia" w:ascii="BIZ UDPゴシック" w:hAnsi="BIZ UDPゴシック" w:eastAsia="BIZ UDPゴシック"/>
          <w:sz w:val="22"/>
        </w:rPr>
        <w:t>)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6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HGPｺﾞｼｯｸM" w:hAnsi="HGPｺﾞｼｯｸM" w:eastAsia="HGPｺﾞｼｯｸM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spacing w:after="160" w:afterLines="0" w:afterAutospacing="0"/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 w:after="160" w:afterLines="0" w:after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2F5395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2F5395" w:themeColor="accent1" w:themeShade="BF" w:sz="4" w:space="10"/>
        <w:bottom w:val="single" w:color="2F5395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2F5395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2F5395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2F5395" w:themeColor="accent1" w:themeShade="BF"/>
      <w:spacing w:val="5"/>
    </w:rPr>
  </w:style>
  <w:style w:type="character" w:styleId="35">
    <w:name w:val="footnote reference"/>
    <w:basedOn w:val="10"/>
    <w:next w:val="35"/>
    <w:link w:val="0"/>
    <w:uiPriority w:val="0"/>
    <w:semiHidden/>
    <w:rPr>
      <w:vertAlign w:val="superscript"/>
    </w:rPr>
  </w:style>
  <w:style w:type="character" w:styleId="36">
    <w:name w:val="endnote reference"/>
    <w:basedOn w:val="10"/>
    <w:next w:val="36"/>
    <w:link w:val="0"/>
    <w:uiPriority w:val="0"/>
    <w:semiHidden/>
    <w:rPr>
      <w:vertAlign w:val="superscript"/>
    </w:rPr>
  </w:style>
  <w:style w:type="table" w:styleId="37">
    <w:name w:val="Table Grid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335</TotalTime>
  <Pages>1</Pages>
  <Words>6</Words>
  <Characters>249</Characters>
  <Application>JUST Note</Application>
  <Lines>34</Lines>
  <Paragraphs>20</Paragraphs>
  <CharactersWithSpaces>298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浩 本田</dc:creator>
  <cp:lastModifiedBy>吉村 伸一</cp:lastModifiedBy>
  <cp:lastPrinted>2025-08-17T07:18:47Z</cp:lastPrinted>
  <dcterms:created xsi:type="dcterms:W3CDTF">2025-04-25T07:32:00Z</dcterms:created>
  <dcterms:modified xsi:type="dcterms:W3CDTF">2025-08-17T07:14:49Z</dcterms:modified>
  <cp:revision>19</cp:revision>
</cp:coreProperties>
</file>